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4"/>
        <w:gridCol w:w="3432"/>
        <w:gridCol w:w="2898"/>
        <w:gridCol w:w="2471"/>
      </w:tblGrid>
      <w:tr w:rsidR="007E7677" w:rsidRPr="00626892" w:rsidTr="00357BCF">
        <w:trPr>
          <w:tblCellSpacing w:w="7" w:type="dxa"/>
          <w:jc w:val="center"/>
        </w:trPr>
        <w:tc>
          <w:tcPr>
            <w:tcW w:w="9037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noWrap/>
            <w:vAlign w:val="center"/>
          </w:tcPr>
          <w:p w:rsidR="007E7677" w:rsidRPr="00D20983" w:rsidRDefault="00D44695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ÖMER NASUHİ BİLMEN İLK</w:t>
            </w:r>
            <w:r w:rsidR="007E7677"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OKULU</w:t>
            </w:r>
          </w:p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 HİZMET STANDARTLARI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Ana Sınıfı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Okul Kayıt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T.C.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4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Aşı Kartı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 (1. Sınıfa Yeni Kayıt İşlemleri)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Denklik ile Kayıt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TC Kimlik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 xml:space="preserve">2. Denklik Belgesi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Öğrenci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Öğrenci veya Velisinin-Vasisinin Sözlü Talebi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Öğrenim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İş Günü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8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Nüfus Cüzdanı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9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12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357BCF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357BCF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 xml:space="preserve">İlköğretim Okullarında Sınıf Yükseltme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İlköğretimde, yeni öğretim yılının başladığı ilk bir ay içerisinde,  1–5' inci sınıflara devam eden öğrencilerden beden ve zihince gelişmiş olup bilgi ve beceri bakımından sınıf düzeyinin üstünde olanlar için sınıf/şube açılması için rehber öğretmeninin ve varsa okul rehber öğretmeninin yazılı önerileri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Hafta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2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14</w:t>
            </w:r>
          </w:p>
        </w:tc>
        <w:tc>
          <w:tcPr>
            <w:tcW w:w="2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İlköğretim Okullarında Yabancı Uyruklu Öğrenci Kayıtları</w:t>
            </w: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</w:t>
            </w:r>
          </w:p>
        </w:tc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Denklik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Öğrencinin Türkiye'de öğrenim görebileceğine dair Emniyet Genel Müdürlüğünden alınacak en az bir yıllık oturum belgesi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Yurt Dışına Giden Öğrencelere Verilecek Durum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Öğrenci T.C. Kimlik Numarası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C2A23" w:rsidRDefault="007E7677" w:rsidP="00D20983">
            <w:pPr>
              <w:spacing w:after="0" w:line="240" w:lineRule="auto"/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</w:pPr>
            <w:r w:rsidRPr="00DC2A23">
              <w:rPr>
                <w:rFonts w:ascii="Arial" w:hAnsi="Arial" w:cs="Arial"/>
                <w:b/>
                <w:color w:val="3F4037"/>
                <w:sz w:val="14"/>
                <w:szCs w:val="14"/>
                <w:lang w:eastAsia="tr-TR"/>
              </w:rPr>
              <w:t>Öğrenci İzin Belgesi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İzin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Personel İzin Yönetmeliğine Uygun Mazeretini Gösteren Personel İzin Formu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Gerekli Hallerde Doktor Raporu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Çocuk Yardımından Yararlanma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Doğum Raporu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Aile Yardımı ve Aile Durum Beyannameleri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 Eşinin Doğum Yardımından Faydalanmadığına Dair 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Geçici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Göreve Olur Yazısı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Sürekli Görev Yolluğu İşlemi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Atama Kararnamesi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Görevden Ayrılma – Başlama Yazıları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Rayiç Yazısı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Saat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Emeklilik İşlemleri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6 Adet Fotoğraf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 Diploma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 Askerlik Terhis Belgesi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5.Varsa Hizmet Birleştirme Evrakı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Hizmet Birleştirme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 Nüfus Cüzdan Fotokopisi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 Gün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İlksan</w:t>
            </w:r>
            <w:proofErr w:type="spellEnd"/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 xml:space="preserve"> Emekli Yardımı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1.  Emeklilik Onayı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2.  Emekli Tanıtım Kartı Fotokopisi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3.  Hizmet Cetveli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br/>
              <w:t>4.  Sosyal Yardım Formu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Dakika</w:t>
            </w:r>
          </w:p>
        </w:tc>
      </w:tr>
      <w:tr w:rsidR="007E7677" w:rsidRPr="00626892" w:rsidTr="00357B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b/>
                <w:bCs/>
                <w:color w:val="3F4037"/>
                <w:sz w:val="14"/>
                <w:lang w:eastAsia="tr-TR"/>
              </w:rPr>
              <w:t>Bilgi Edinme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Dilekçe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E47C43" w:rsidRDefault="007E7677" w:rsidP="00E47C43">
            <w:pPr>
              <w:spacing w:after="0" w:line="240" w:lineRule="auto"/>
              <w:jc w:val="center"/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</w:pPr>
            <w:r w:rsidRPr="00E47C43">
              <w:rPr>
                <w:rFonts w:ascii="Arial" w:hAnsi="Arial" w:cs="Arial"/>
                <w:color w:val="3F4037"/>
                <w:sz w:val="16"/>
                <w:szCs w:val="16"/>
                <w:lang w:eastAsia="tr-TR"/>
              </w:rPr>
              <w:t>15 Gün</w:t>
            </w:r>
          </w:p>
        </w:tc>
      </w:tr>
    </w:tbl>
    <w:p w:rsidR="007E7677" w:rsidRPr="00D20983" w:rsidRDefault="007E7677" w:rsidP="00D20983">
      <w:pPr>
        <w:spacing w:after="0" w:line="240" w:lineRule="auto"/>
        <w:rPr>
          <w:rFonts w:ascii="Arial" w:hAnsi="Arial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9"/>
        <w:gridCol w:w="2936"/>
        <w:gridCol w:w="1232"/>
        <w:gridCol w:w="3353"/>
      </w:tblGrid>
      <w:tr w:rsidR="007E7677" w:rsidRPr="00626892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D20983">
              <w:rPr>
                <w:rFonts w:ascii="Arial" w:hAnsi="Arial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 </w:t>
            </w:r>
            <w:r w:rsidR="00D4469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çe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Milli Eğitim Müdürlüğü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4469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Orhan ÇAKICI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4469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Ciha</w:t>
            </w:r>
            <w:proofErr w:type="spellEnd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KIVANÇ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İl </w:t>
            </w:r>
            <w:r w:rsidR="00D4469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çe 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Milli Eğitim Müdürü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44695" w:rsidP="0046668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Lalapaşa Mah. </w:t>
            </w:r>
            <w:proofErr w:type="gram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Yakutiye   ERZURUM</w:t>
            </w:r>
            <w:proofErr w:type="gram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4469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Cumhuriyet Cad. </w:t>
            </w:r>
            <w:proofErr w:type="gramStart"/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Yakutiye   Erzurum</w:t>
            </w:r>
            <w:proofErr w:type="gramEnd"/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4469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proofErr w:type="gramStart"/>
            <w:r w:rsidR="00D4469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4422347809</w:t>
            </w:r>
            <w:proofErr w:type="gram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4469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proofErr w:type="gramStart"/>
            <w:r w:rsidR="00D4469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4422400007</w:t>
            </w:r>
            <w:proofErr w:type="gramEnd"/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 </w:t>
            </w:r>
            <w:r w:rsidR="00D4469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proofErr w:type="gramStart"/>
            <w:r w:rsidR="00D4469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4422347211</w:t>
            </w:r>
            <w:proofErr w:type="gram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4469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0 </w:t>
            </w:r>
            <w:proofErr w:type="gramStart"/>
            <w:r w:rsidR="00D4469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4422400002</w:t>
            </w:r>
            <w:proofErr w:type="gramEnd"/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4469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712335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@meb.k12.tr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D44695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yakutiye</w:t>
            </w:r>
            <w:r w:rsidR="007E7677"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mem@meb.gov.tr</w:t>
            </w:r>
          </w:p>
        </w:tc>
      </w:tr>
      <w:tr w:rsidR="007E7677" w:rsidRPr="00626892">
        <w:trPr>
          <w:tblCellSpacing w:w="15" w:type="dxa"/>
        </w:trPr>
        <w:tc>
          <w:tcPr>
            <w:tcW w:w="7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4469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</w:t>
            </w:r>
            <w:r w:rsidR="00D4469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onbi</w:t>
            </w:r>
            <w:r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l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 xml:space="preserve">.meb.k12.tr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9999"/>
            <w:vAlign w:val="center"/>
          </w:tcPr>
          <w:p w:rsidR="007E7677" w:rsidRPr="00D20983" w:rsidRDefault="007E7677" w:rsidP="00D20983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Web Adresi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66"/>
            <w:vAlign w:val="center"/>
          </w:tcPr>
          <w:p w:rsidR="007E7677" w:rsidRPr="00D20983" w:rsidRDefault="007E7677" w:rsidP="00D44695">
            <w:pPr>
              <w:spacing w:after="0" w:line="240" w:lineRule="auto"/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</w:pP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http://</w:t>
            </w:r>
            <w:r w:rsidR="00D44695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yakutiye</w:t>
            </w:r>
            <w:r w:rsidRPr="00D20983">
              <w:rPr>
                <w:rFonts w:ascii="Arial" w:hAnsi="Arial" w:cs="Arial"/>
                <w:color w:val="3F4037"/>
                <w:sz w:val="14"/>
                <w:szCs w:val="14"/>
                <w:lang w:eastAsia="tr-TR"/>
              </w:rPr>
              <w:t>.meb.gov.tr</w:t>
            </w:r>
          </w:p>
        </w:tc>
      </w:tr>
    </w:tbl>
    <w:p w:rsidR="007E7677" w:rsidRDefault="007E7677">
      <w:bookmarkStart w:id="0" w:name="_GoBack"/>
      <w:bookmarkEnd w:id="0"/>
    </w:p>
    <w:sectPr w:rsidR="007E7677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3"/>
    <w:rsid w:val="002729B1"/>
    <w:rsid w:val="002B70A6"/>
    <w:rsid w:val="00305186"/>
    <w:rsid w:val="00357BCF"/>
    <w:rsid w:val="00466685"/>
    <w:rsid w:val="004976E9"/>
    <w:rsid w:val="00626892"/>
    <w:rsid w:val="00686A43"/>
    <w:rsid w:val="00695D2B"/>
    <w:rsid w:val="00703F69"/>
    <w:rsid w:val="007E7677"/>
    <w:rsid w:val="00836041"/>
    <w:rsid w:val="008C63E6"/>
    <w:rsid w:val="00B133A1"/>
    <w:rsid w:val="00D20983"/>
    <w:rsid w:val="00D44695"/>
    <w:rsid w:val="00DC2A23"/>
    <w:rsid w:val="00E4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motun</cp:lastModifiedBy>
  <cp:revision>5</cp:revision>
  <cp:lastPrinted>2019-11-22T06:19:00Z</cp:lastPrinted>
  <dcterms:created xsi:type="dcterms:W3CDTF">2019-11-22T06:10:00Z</dcterms:created>
  <dcterms:modified xsi:type="dcterms:W3CDTF">2019-11-22T06:20:00Z</dcterms:modified>
</cp:coreProperties>
</file>